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72E36A6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 xml:space="preserve">Вт до </w:t>
            </w:r>
            <w:r w:rsidR="00D133D7">
              <w:rPr>
                <w:lang w:eastAsia="en-US"/>
              </w:rPr>
              <w:t>128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56A0F722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F359CC">
              <w:rPr>
                <w:lang w:eastAsia="en-US"/>
              </w:rPr>
              <w:t>17650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D133D7">
              <w:rPr>
                <w:lang w:eastAsia="en-US"/>
              </w:rPr>
              <w:t>1</w:t>
            </w:r>
            <w:r w:rsidR="00F359CC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Вт и не менее </w:t>
            </w:r>
            <w:r w:rsidR="00D133D7" w:rsidRPr="00D133D7">
              <w:rPr>
                <w:lang w:eastAsia="en-US"/>
              </w:rPr>
              <w:t>10340</w:t>
            </w:r>
            <w:r>
              <w:rPr>
                <w:lang w:eastAsia="en-US"/>
              </w:rPr>
              <w:t xml:space="preserve">лм на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3CF4917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D133D7">
              <w:rPr>
                <w:lang w:eastAsia="en-US"/>
              </w:rPr>
              <w:t>1</w:t>
            </w:r>
            <w:r w:rsidR="00F359CC">
              <w:rPr>
                <w:lang w:eastAsia="en-US"/>
              </w:rPr>
              <w:t>00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D133D7">
              <w:rPr>
                <w:lang w:eastAsia="en-US"/>
              </w:rPr>
              <w:t>5</w:t>
            </w:r>
            <w:r w:rsidR="00287167">
              <w:rPr>
                <w:lang w:eastAsia="en-US"/>
              </w:rPr>
              <w:t>5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65253181" w14:textId="7A516B00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1C3B9D57" w14:textId="30E90F0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r w:rsidR="00D133D7">
              <w:rPr>
                <w:lang w:eastAsia="en-US"/>
              </w:rPr>
              <w:t>алюминий</w:t>
            </w:r>
            <w:r>
              <w:rPr>
                <w:lang w:eastAsia="en-US"/>
              </w:rPr>
              <w:t>;</w:t>
            </w:r>
          </w:p>
          <w:p w14:paraId="360FC987" w14:textId="2F129D6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D133D7">
              <w:rPr>
                <w:lang w:eastAsia="en-US"/>
              </w:rPr>
              <w:t>2</w:t>
            </w:r>
            <w:r w:rsidR="00287167">
              <w:rPr>
                <w:lang w:eastAsia="en-US"/>
              </w:rPr>
              <w:t>,</w:t>
            </w:r>
            <w:r w:rsidRPr="00AF58E6">
              <w:rPr>
                <w:lang w:eastAsia="en-US"/>
              </w:rPr>
              <w:t>2</w:t>
            </w:r>
            <w:r w:rsidR="00287167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 анодированный. Б</w:t>
            </w:r>
            <w:r w:rsidRPr="005C4675">
              <w:rPr>
                <w:color w:val="000000"/>
              </w:rPr>
              <w:t>оковые крышки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544E1618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D133D7">
              <w:rPr>
                <w:color w:val="000000"/>
              </w:rPr>
              <w:t>44</w:t>
            </w:r>
            <w:r w:rsidRPr="005C4675">
              <w:rPr>
                <w:color w:val="000000"/>
              </w:rPr>
              <w:t>0000мм2</w:t>
            </w:r>
          </w:p>
          <w:p w14:paraId="637ECB2E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35E0569F" w14:textId="72CD96A0" w:rsidR="005D59E2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AC7CD9">
              <w:rPr>
                <w:lang w:eastAsia="en-US"/>
              </w:rPr>
              <w:t>4</w:t>
            </w:r>
            <w:r w:rsidRPr="005D59E2">
              <w:rPr>
                <w:lang w:eastAsia="en-US"/>
              </w:rPr>
              <w:t>20х110х</w:t>
            </w:r>
            <w:r w:rsidR="00F359CC">
              <w:rPr>
                <w:lang w:eastAsia="en-US"/>
              </w:rPr>
              <w:t>11</w:t>
            </w:r>
            <w:r w:rsidRPr="005D59E2">
              <w:rPr>
                <w:lang w:eastAsia="en-US"/>
              </w:rPr>
              <w:t>0;</w:t>
            </w:r>
          </w:p>
          <w:p w14:paraId="09B338BA" w14:textId="7596EAFA" w:rsidR="005D59E2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>Наличие модифик</w:t>
            </w:r>
            <w:r w:rsidR="0045432D">
              <w:rPr>
                <w:lang w:eastAsia="en-US"/>
              </w:rPr>
              <w:t>ации с регулируемым кронштейном;</w:t>
            </w:r>
          </w:p>
          <w:p w14:paraId="1D41899F" w14:textId="545776E7" w:rsidR="0045432D" w:rsidRPr="005C4675" w:rsidRDefault="0045432D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Возможность объединения в группы до 5ти штук и наличие объединяющих планок.</w:t>
            </w:r>
            <w:bookmarkStart w:id="0" w:name="_GoBack"/>
            <w:bookmarkEnd w:id="0"/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5EE90704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</w:t>
      </w:r>
      <w:r w:rsidRPr="0054585C">
        <w:rPr>
          <w:bCs/>
          <w:sz w:val="18"/>
          <w:szCs w:val="18"/>
        </w:rPr>
        <w:lastRenderedPageBreak/>
        <w:t>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32D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9CC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1190</Words>
  <Characters>6785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34</cp:revision>
  <cp:lastPrinted>2019-06-21T04:50:00Z</cp:lastPrinted>
  <dcterms:created xsi:type="dcterms:W3CDTF">2019-08-15T05:10:00Z</dcterms:created>
  <dcterms:modified xsi:type="dcterms:W3CDTF">2021-08-24T13:21:00Z</dcterms:modified>
</cp:coreProperties>
</file>