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B070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7479693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00684FBC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799F7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06A7B30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6673C231" w14:textId="77777777" w:rsidTr="00D96EA8">
        <w:tc>
          <w:tcPr>
            <w:tcW w:w="0" w:type="auto"/>
          </w:tcPr>
          <w:p w14:paraId="2004BC3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70B5C41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0830FAC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5A117C5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6BDBB32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45AC5E98" w14:textId="77777777" w:rsidTr="00D96EA8">
        <w:trPr>
          <w:trHeight w:val="771"/>
        </w:trPr>
        <w:tc>
          <w:tcPr>
            <w:tcW w:w="0" w:type="auto"/>
          </w:tcPr>
          <w:p w14:paraId="01EDBD7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88AA57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19FAD69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7085D1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6E71DB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B6B7C0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0DE4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BDBE7D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59F6B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C5B0C5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BF47BF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443B7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AB5AA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1C127CF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2A210F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14B8AA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5A128766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13E13B62" w14:textId="72E36A62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D133D7">
              <w:rPr>
                <w:lang w:eastAsia="en-US"/>
              </w:rPr>
              <w:t>5</w:t>
            </w:r>
            <w:r w:rsidR="00287167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 xml:space="preserve">Вт до </w:t>
            </w:r>
            <w:r w:rsidR="00D133D7">
              <w:rPr>
                <w:lang w:eastAsia="en-US"/>
              </w:rPr>
              <w:t>128</w:t>
            </w:r>
            <w:r w:rsidRPr="005C4675">
              <w:rPr>
                <w:lang w:eastAsia="en-US"/>
              </w:rPr>
              <w:t>Вт (включительно);</w:t>
            </w:r>
          </w:p>
          <w:p w14:paraId="42AFE496" w14:textId="1C5E55D4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Световой поток </w:t>
            </w:r>
            <w:r w:rsidR="00287167">
              <w:rPr>
                <w:lang w:eastAsia="en-US"/>
              </w:rPr>
              <w:t>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D133D7" w:rsidRPr="00D133D7">
              <w:rPr>
                <w:lang w:eastAsia="en-US"/>
              </w:rPr>
              <w:t>21800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D133D7">
              <w:rPr>
                <w:lang w:eastAsia="en-US"/>
              </w:rPr>
              <w:t>128</w:t>
            </w:r>
            <w:r>
              <w:rPr>
                <w:lang w:eastAsia="en-US"/>
              </w:rPr>
              <w:t xml:space="preserve">Вт и не менее </w:t>
            </w:r>
            <w:r w:rsidR="00D133D7" w:rsidRPr="00D133D7">
              <w:rPr>
                <w:lang w:eastAsia="en-US"/>
              </w:rPr>
              <w:t>10340</w:t>
            </w:r>
            <w:r>
              <w:rPr>
                <w:lang w:eastAsia="en-US"/>
              </w:rPr>
              <w:t xml:space="preserve">лм на </w:t>
            </w:r>
            <w:r w:rsidR="00D133D7">
              <w:rPr>
                <w:lang w:eastAsia="en-US"/>
              </w:rPr>
              <w:t>5</w:t>
            </w:r>
            <w:r w:rsidR="00287167">
              <w:rPr>
                <w:lang w:eastAsia="en-US"/>
              </w:rPr>
              <w:t>5</w:t>
            </w:r>
            <w:r>
              <w:rPr>
                <w:lang w:eastAsia="en-US"/>
              </w:rPr>
              <w:t>Вт;</w:t>
            </w:r>
          </w:p>
          <w:p w14:paraId="70E11AF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>эпоксидный, размер 5*5мм</w:t>
            </w:r>
            <w:r>
              <w:rPr>
                <w:lang w:eastAsia="en-US"/>
              </w:rPr>
              <w:t>, не менее 8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06D56D9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44D95813" w14:textId="6B724CA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287167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5</w:t>
            </w:r>
            <w:r w:rsidR="00287167">
              <w:rPr>
                <w:lang w:eastAsia="en-US"/>
              </w:rPr>
              <w:t>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6114A92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70AAAF6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5F183259" w14:textId="1B96768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Pr="005C4675">
              <w:rPr>
                <w:lang w:eastAsia="en-US"/>
              </w:rPr>
              <w:t xml:space="preserve"> светильника: </w:t>
            </w:r>
            <w:r>
              <w:rPr>
                <w:lang w:eastAsia="en-US"/>
              </w:rPr>
              <w:t>не менее 15</w:t>
            </w:r>
            <w:r w:rsidR="00287167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D133D7">
              <w:rPr>
                <w:lang w:eastAsia="en-US"/>
              </w:rPr>
              <w:t>128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165</w:t>
            </w:r>
            <w:r>
              <w:rPr>
                <w:lang w:eastAsia="en-US"/>
              </w:rPr>
              <w:t xml:space="preserve"> лм/Вт на мощности </w:t>
            </w:r>
            <w:r w:rsidR="00D133D7">
              <w:rPr>
                <w:lang w:eastAsia="en-US"/>
              </w:rPr>
              <w:t>5</w:t>
            </w:r>
            <w:r w:rsidR="00287167">
              <w:rPr>
                <w:lang w:eastAsia="en-US"/>
              </w:rPr>
              <w:t>5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3E506D0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Ресурс светодиодного модуля: 100 000 ч;</w:t>
            </w:r>
          </w:p>
          <w:p w14:paraId="2E747B1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импульсный с наличием гальванической развязки</w:t>
            </w:r>
            <w:r>
              <w:rPr>
                <w:color w:val="000000"/>
              </w:rPr>
              <w:t>, регулировки выходного тока в диапазоне от 400 до 960мА</w:t>
            </w:r>
            <w:r w:rsidRPr="005C4675">
              <w:rPr>
                <w:lang w:eastAsia="en-US"/>
              </w:rPr>
              <w:t>;</w:t>
            </w:r>
          </w:p>
          <w:p w14:paraId="45A211DE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7594518E" w14:textId="77777777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>
              <w:rPr>
                <w:lang w:eastAsia="en-US"/>
              </w:rPr>
              <w:t>8</w:t>
            </w:r>
            <w:r w:rsidRPr="005C4675">
              <w:rPr>
                <w:lang w:eastAsia="en-US"/>
              </w:rPr>
              <w:t>;</w:t>
            </w:r>
          </w:p>
          <w:p w14:paraId="5609A19B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4A899C3D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09D20C2" w14:textId="17C6D688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4220EB02" w14:textId="5C0D15EB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менее </w:t>
            </w:r>
            <w:r>
              <w:rPr>
                <w:lang w:val="en-US" w:eastAsia="en-US"/>
              </w:rPr>
              <w:t>LN</w:t>
            </w:r>
            <w:r w:rsidRPr="00AF58E6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2кВ, </w:t>
            </w:r>
            <w:r>
              <w:rPr>
                <w:lang w:val="en-US" w:eastAsia="en-US"/>
              </w:rPr>
              <w:t>LG</w:t>
            </w:r>
            <w:r w:rsidRPr="00AF58E6">
              <w:rPr>
                <w:lang w:eastAsia="en-US"/>
              </w:rPr>
              <w:t xml:space="preserve"> – 4</w:t>
            </w:r>
            <w:r>
              <w:rPr>
                <w:lang w:eastAsia="en-US"/>
              </w:rPr>
              <w:t>кВ;</w:t>
            </w:r>
          </w:p>
          <w:p w14:paraId="65253181" w14:textId="7A516B00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  <w:bookmarkStart w:id="0" w:name="_GoBack"/>
            <w:bookmarkEnd w:id="0"/>
          </w:p>
          <w:p w14:paraId="1C3B9D57" w14:textId="30E90F0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корпуса источника питания: </w:t>
            </w:r>
            <w:r w:rsidR="00D133D7">
              <w:rPr>
                <w:lang w:eastAsia="en-US"/>
              </w:rPr>
              <w:t>алюминий</w:t>
            </w:r>
            <w:r>
              <w:rPr>
                <w:lang w:eastAsia="en-US"/>
              </w:rPr>
              <w:t>;</w:t>
            </w:r>
          </w:p>
          <w:p w14:paraId="360FC987" w14:textId="2F129D6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D133D7">
              <w:rPr>
                <w:lang w:eastAsia="en-US"/>
              </w:rPr>
              <w:t>2</w:t>
            </w:r>
            <w:r w:rsidR="00287167">
              <w:rPr>
                <w:lang w:eastAsia="en-US"/>
              </w:rPr>
              <w:t>,</w:t>
            </w:r>
            <w:r w:rsidRPr="00AF58E6">
              <w:rPr>
                <w:lang w:eastAsia="en-US"/>
              </w:rPr>
              <w:t>2</w:t>
            </w:r>
            <w:r w:rsidR="00287167">
              <w:rPr>
                <w:lang w:eastAsia="en-US"/>
              </w:rPr>
              <w:t>5</w:t>
            </w:r>
            <w:r w:rsidRPr="00EB3B6D">
              <w:rPr>
                <w:lang w:eastAsia="en-US"/>
              </w:rPr>
              <w:t xml:space="preserve"> кг;</w:t>
            </w:r>
          </w:p>
          <w:p w14:paraId="16B31F5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70C69B5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E41EB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11EE2BF8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 анодированный. Б</w:t>
            </w:r>
            <w:r w:rsidRPr="005C4675">
              <w:rPr>
                <w:color w:val="000000"/>
              </w:rPr>
              <w:t>оковые крышки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91987E1" w14:textId="544E1618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D133D7">
              <w:rPr>
                <w:color w:val="000000"/>
              </w:rPr>
              <w:t>44</w:t>
            </w:r>
            <w:r w:rsidRPr="005C4675">
              <w:rPr>
                <w:color w:val="000000"/>
              </w:rPr>
              <w:t>0000мм2</w:t>
            </w:r>
          </w:p>
          <w:p w14:paraId="637ECB2E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12459B13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135AE8F1" w14:textId="1BE05F42" w:rsidR="00114941" w:rsidRPr="005D59E2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D59E2">
              <w:rPr>
                <w:color w:val="000000"/>
              </w:rPr>
              <w:t>;</w:t>
            </w:r>
          </w:p>
          <w:p w14:paraId="35E0569F" w14:textId="7FF478F5" w:rsidR="005D59E2" w:rsidRDefault="005D59E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 xml:space="preserve">Размеры не более </w:t>
            </w:r>
            <w:r w:rsidR="00AC7CD9">
              <w:rPr>
                <w:lang w:eastAsia="en-US"/>
              </w:rPr>
              <w:t>4</w:t>
            </w:r>
            <w:r w:rsidRPr="005D59E2">
              <w:rPr>
                <w:lang w:eastAsia="en-US"/>
              </w:rPr>
              <w:t>20х110х90;</w:t>
            </w:r>
          </w:p>
          <w:p w14:paraId="09B338BA" w14:textId="01FF2FFB" w:rsidR="005D59E2" w:rsidRPr="005C4675" w:rsidRDefault="005D59E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>Наличие модификации с регулируемым кронштейном.</w:t>
            </w:r>
          </w:p>
          <w:p w14:paraId="21A73281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649473F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643F013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Протокол на измерение светотехнических параметров из независимой аккредитованный лаборатории;</w:t>
            </w:r>
          </w:p>
          <w:p w14:paraId="601DB5AD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6ECF97DE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vAlign w:val="center"/>
          </w:tcPr>
          <w:p w14:paraId="2D0220A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00B5CD95" w14:textId="5EE90704" w:rsidR="00114941" w:rsidRPr="009C4961" w:rsidRDefault="00114941" w:rsidP="00D96EA8">
      <w:pPr>
        <w:rPr>
          <w:sz w:val="22"/>
          <w:szCs w:val="22"/>
        </w:rPr>
      </w:pPr>
    </w:p>
    <w:p w14:paraId="599C70DE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61A2E72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418A23FF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6B93D842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21DC4806" w14:textId="245EA899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B85D5D">
        <w:rPr>
          <w:lang w:eastAsia="zh-CN"/>
        </w:rPr>
        <w:t>____</w:t>
      </w:r>
      <w:r>
        <w:rPr>
          <w:lang w:eastAsia="zh-CN"/>
        </w:rPr>
        <w:t>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1AC3E55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8415E2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2EC585BD" w14:textId="77777777" w:rsidR="00114941" w:rsidRDefault="00114941" w:rsidP="00675F46">
      <w:pPr>
        <w:rPr>
          <w:lang w:eastAsia="zh-CN"/>
        </w:rPr>
      </w:pPr>
    </w:p>
    <w:p w14:paraId="6AA86465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920747F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4D220500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D26BB2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41E76F9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66B096D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1F97D601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1EF9AFA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6BD4FBA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4C708E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2ADCB5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05F2D70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E5EF12F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lastRenderedPageBreak/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167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9E2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C7CD9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8E6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5D5D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33D7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E9FF6"/>
  <w15:docId w15:val="{64ECB818-C2DF-447F-8685-5187BA2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1178</Words>
  <Characters>6720</Characters>
  <Application>Microsoft Office Word</Application>
  <DocSecurity>0</DocSecurity>
  <Lines>56</Lines>
  <Paragraphs>15</Paragraphs>
  <ScaleCrop>false</ScaleCrop>
  <Company>Hewlett-Packard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32</cp:revision>
  <cp:lastPrinted>2019-06-21T04:50:00Z</cp:lastPrinted>
  <dcterms:created xsi:type="dcterms:W3CDTF">2019-08-15T05:10:00Z</dcterms:created>
  <dcterms:modified xsi:type="dcterms:W3CDTF">2021-08-24T12:32:00Z</dcterms:modified>
</cp:coreProperties>
</file>